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附件3：</w:t>
      </w:r>
    </w:p>
    <w:p>
      <w:pPr>
        <w:snapToGrid w:val="0"/>
        <w:spacing w:line="520" w:lineRule="exact"/>
        <w:jc w:val="center"/>
        <w:outlineLvl w:val="4"/>
        <w:rPr>
          <w:b/>
          <w:bCs/>
          <w:sz w:val="36"/>
          <w:szCs w:val="28"/>
        </w:rPr>
      </w:pPr>
      <w:bookmarkStart w:id="0" w:name="_GoBack"/>
      <w:r>
        <w:rPr>
          <w:b/>
          <w:bCs/>
          <w:sz w:val="36"/>
          <w:szCs w:val="28"/>
        </w:rPr>
        <w:t>无重大违法记录声明</w:t>
      </w:r>
    </w:p>
    <w:bookmarkEnd w:id="0"/>
    <w:p>
      <w:pPr>
        <w:snapToGrid w:val="0"/>
        <w:spacing w:line="360" w:lineRule="auto"/>
        <w:rPr>
          <w:rFonts w:hint="eastAsia"/>
          <w:sz w:val="28"/>
          <w:u w:val="single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  <w:t>南京江北新区建设投资集团有限公司：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  <w:t>我单位               （供应商名称）郑重声明：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  <w:t>参加政府采购活动前3年内在经营活动中</w:t>
      </w:r>
      <w:r>
        <w:rPr>
          <w:rFonts w:hint="eastAsia" w:ascii="Times New Roman" w:hAnsi="Calibri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  <w:t>（在下划线上如实填写：有或没有）重大违法记录。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  <w:t xml:space="preserve">                              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  <w:t>声明人：（公章）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_GBK" w:cs="Times New Roman"/>
          <w:kern w:val="2"/>
          <w:sz w:val="32"/>
          <w:szCs w:val="32"/>
          <w:lang w:val="en-US" w:eastAsia="zh-CN"/>
        </w:rPr>
        <w:t xml:space="preserve">                                年     月    日</w:t>
      </w:r>
    </w:p>
    <w:p/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DgwOWMzOWUzOTFjN2I3ZDM0Y2M4YjkzY2I0NDQifQ=="/>
  </w:docVars>
  <w:rsids>
    <w:rsidRoot w:val="54352FFB"/>
    <w:rsid w:val="543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2023-09-04T08:34:00Z</dcterms:created>
  <dc:creator>Fancy K.</dc:creator>
  <cp:lastModifiedBy>Fancy K.</cp:lastModifiedBy>
  <dcterms:modified xsi:type="dcterms:W3CDTF">2023-09-04T08:35:27Z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35399D5A0B4C462A9FD17297BB46B88C_11</vt:lpwstr>
  </property>
</Properties>
</file>